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4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Výměna zboží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8789"/>
        </w:tabs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LTRADE STORES s.r.o.</w:t>
        <w:br w:type="textWrapping"/>
        <w:t xml:space="preserve">Adresa: Na Svobodě 3152/80, 72300  Ostrava – Martinov</w:t>
        <w:br w:type="textWrapping"/>
        <w:t xml:space="preserve">Telefonní číslo: +420 734 443 542</w:t>
        <w:br w:type="textWrapping"/>
        <w:t xml:space="preserve">Elektronická adresa prodávajícího (email): info@ltradestores.com</w:t>
        <w:br w:type="textWrapping"/>
        <w:t xml:space="preserve">IČ: 29459079</w:t>
        <w:br w:type="textWrapping"/>
        <w:t xml:space="preserve">DIČ: CZ29459079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</w:t>
        <w:br w:type="textWrapping"/>
        <w:t xml:space="preserve">Jméno:</w:t>
        <w:br w:type="textWrapping"/>
        <w:t xml:space="preserve">Adresa:</w:t>
        <w:br w:type="textWrapping"/>
        <w:t xml:space="preserve">Telefonní číslo:</w:t>
        <w:br w:type="textWrapping"/>
        <w:t xml:space="preserve">Elektronická adresa reklamujícího (email):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  <w:br w:type="textWrapping"/>
        <w:t xml:space="preserve">Číslo prodejního dokladu:</w:t>
        <w:br w:type="textWrapping"/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  <w:br w:type="textWrapping"/>
        <w:t xml:space="preserve">Označení měněného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výměny zboží: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Obsah balení při předání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kupujícího:</w:t>
      </w:r>
    </w:p>
    <w:sectPr>
      <w:headerReference r:id="rId6" w:type="default"/>
      <w:footerReference r:id="rId7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LTRADE STORES s.r.o., Na Svobodě 3152/80, 723 00  Ostrava - Martinov, Česká republika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web: www.ltradestores.com, email: info@ltradestores.com, tel.: +420 734 443 542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IČ: 29459079, DIČ: CZ29459079, Společnost je zapsána v obchodním rejstříku u Krajského soudu v Ostravě, oddíl C, vložka 55162.</w:t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708" w:before="0" w:line="240" w:lineRule="auto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sz w:val="12"/>
        <w:szCs w:val="12"/>
        <w:rtl w:val="0"/>
      </w:rPr>
      <w:t xml:space="preserve">Bankovní spojení: Raiffeisenbank, a.s., Číslo účtu: 7350023001/5500, IBAN: CZ2855000000007350023001, SWIFT: RZBCCZPP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Na faktuře – daňovém dokladu se jedná o datum zdanitelného plnění.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 Popis zboží, výrobní nebo sériové číslo apod.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Zboží k výměně předávejte vždy kompletní včetně příslušenství, předejdete tak prodloužení doby výměny. Pokud byla telefonicky nebo písemně domluvena výměna jen části zboží, vyjmenujte měněné části.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jc w:val="center"/>
    </w:pPr>
    <w:r w:rsidDel="00000000" w:rsidR="00000000" w:rsidRPr="00000000">
      <w:drawing>
        <wp:inline distB="0" distT="0" distL="0" distR="0">
          <wp:extent cx="3794768" cy="128016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